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B6CE2" w:rsidRPr="00522524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9D6761">
              <w:rPr>
                <w:b/>
                <w:sz w:val="40"/>
                <w:szCs w:val="40"/>
              </w:rPr>
              <w:t xml:space="preserve">RUSKÝ JAZYK 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282E20">
              <w:rPr>
                <w:b/>
                <w:sz w:val="32"/>
                <w:szCs w:val="32"/>
              </w:rPr>
              <w:t>8</w:t>
            </w:r>
            <w:r w:rsidR="00D1726D">
              <w:rPr>
                <w:b/>
                <w:sz w:val="32"/>
                <w:szCs w:val="32"/>
              </w:rPr>
              <w:t>.</w:t>
            </w:r>
          </w:p>
        </w:tc>
      </w:tr>
      <w:tr w:rsidR="009C5AB0" w:rsidRPr="00A474A7" w:rsidTr="005C7075">
        <w:trPr>
          <w:trHeight w:val="575"/>
          <w:tblHeader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C5AB0" w:rsidRPr="00522524" w:rsidRDefault="009C5AB0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C5AB0" w:rsidRPr="00522524" w:rsidRDefault="009C5AB0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C5AB0" w:rsidRPr="00A474A7" w:rsidRDefault="009C5AB0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9C5AB0" w:rsidRPr="00522524" w:rsidTr="00393D95">
        <w:trPr>
          <w:trHeight w:val="1143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9C5AB0" w:rsidRPr="00522524" w:rsidRDefault="009C5AB0" w:rsidP="00D1726D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PO</w:t>
            </w:r>
            <w:r>
              <w:rPr>
                <w:b/>
                <w:sz w:val="24"/>
                <w:szCs w:val="24"/>
              </w:rPr>
              <w:t>SLECH S POROZUMĚNÍM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9C5AB0" w:rsidRPr="00522524" w:rsidRDefault="009C5AB0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:rsidR="009C5AB0" w:rsidRDefault="009C5AB0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rozumí jednoduchým pokynům a otázkám učitele, </w:t>
            </w:r>
            <w:r w:rsidRPr="0035127E">
              <w:rPr>
                <w:sz w:val="24"/>
                <w:szCs w:val="24"/>
              </w:rPr>
              <w:t>které jsou pronášeny pomalu a s pečlivou výslovností, a reaguje na ně</w:t>
            </w:r>
          </w:p>
          <w:p w:rsidR="009C5AB0" w:rsidRDefault="009C5AB0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35127E">
              <w:rPr>
                <w:sz w:val="24"/>
                <w:szCs w:val="24"/>
              </w:rPr>
              <w:t>rozumí slovům a jednoduchým větám, které jsou pronášeny pomalu a zřetelně a týkají se osvojovaných témat, zejména pokud má k dispozici vizuální oporu</w:t>
            </w:r>
          </w:p>
          <w:p w:rsidR="009C5AB0" w:rsidRDefault="009C5AB0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rozumí základním informacím v krátkých poslechových textech týkajících se každodenních témat</w:t>
            </w:r>
          </w:p>
          <w:p w:rsidR="009C5AB0" w:rsidRPr="00522524" w:rsidRDefault="009C5AB0" w:rsidP="00745979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9C5AB0" w:rsidRPr="00522524" w:rsidRDefault="009C5AB0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Zvuková podoba jazyka</w:t>
            </w:r>
          </w:p>
          <w:p w:rsidR="009C5AB0" w:rsidRPr="004D3404" w:rsidRDefault="009C5AB0" w:rsidP="004C192A">
            <w:pPr>
              <w:pStyle w:val="Bezmezer"/>
              <w:numPr>
                <w:ilvl w:val="0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základní výslovnostní návyky</w:t>
            </w:r>
          </w:p>
          <w:p w:rsidR="004D3404" w:rsidRPr="004D3404" w:rsidRDefault="004D3404" w:rsidP="004C192A">
            <w:pPr>
              <w:pStyle w:val="Bezmezer"/>
              <w:numPr>
                <w:ilvl w:val="2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přejatá slova</w:t>
            </w:r>
          </w:p>
          <w:p w:rsidR="004D3404" w:rsidRPr="004D3404" w:rsidRDefault="004D3404" w:rsidP="004C192A">
            <w:pPr>
              <w:pStyle w:val="Bezmezer"/>
              <w:numPr>
                <w:ilvl w:val="2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intonace otázek a odpovědí</w:t>
            </w:r>
          </w:p>
          <w:p w:rsidR="004D3404" w:rsidRPr="004C192A" w:rsidRDefault="004D3404" w:rsidP="004C192A">
            <w:pPr>
              <w:pStyle w:val="Bezmezer"/>
              <w:numPr>
                <w:ilvl w:val="2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výslovnost nepřízvučných samohlásek</w:t>
            </w:r>
          </w:p>
          <w:p w:rsidR="004C192A" w:rsidRPr="009B1592" w:rsidRDefault="004C192A" w:rsidP="004C192A">
            <w:pPr>
              <w:pStyle w:val="Bezmezer"/>
              <w:numPr>
                <w:ilvl w:val="2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nepřízvučné o, a</w:t>
            </w:r>
          </w:p>
          <w:p w:rsidR="004C192A" w:rsidRPr="009B1592" w:rsidRDefault="004C192A" w:rsidP="004C192A">
            <w:pPr>
              <w:pStyle w:val="Bezmezer"/>
              <w:numPr>
                <w:ilvl w:val="2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tvrdé y</w:t>
            </w:r>
          </w:p>
          <w:p w:rsidR="004C192A" w:rsidRPr="004C192A" w:rsidRDefault="004C192A" w:rsidP="004C192A">
            <w:pPr>
              <w:pStyle w:val="Bezmezer"/>
              <w:numPr>
                <w:ilvl w:val="2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výslovnost tvrdých a měkkých souhlásek</w:t>
            </w:r>
          </w:p>
          <w:p w:rsidR="004D3404" w:rsidRPr="004D3404" w:rsidRDefault="004D3404" w:rsidP="004C192A">
            <w:pPr>
              <w:pStyle w:val="Bezmezer"/>
              <w:numPr>
                <w:ilvl w:val="2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výslovnost tvrdého a měkkého l</w:t>
            </w:r>
          </w:p>
          <w:p w:rsidR="004D3404" w:rsidRPr="004D3404" w:rsidRDefault="004D3404" w:rsidP="004C192A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 w:rsidRPr="004D3404">
              <w:rPr>
                <w:sz w:val="24"/>
                <w:szCs w:val="24"/>
              </w:rPr>
              <w:t>výslovnost zakončení zvratných sloves</w:t>
            </w:r>
          </w:p>
          <w:p w:rsidR="009C5AB0" w:rsidRDefault="009C5AB0" w:rsidP="004C192A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A2D88">
              <w:rPr>
                <w:sz w:val="24"/>
                <w:szCs w:val="24"/>
              </w:rPr>
              <w:t>vztah mezi zvukovou a grafickou podobou slov</w:t>
            </w:r>
          </w:p>
          <w:p w:rsidR="004D3404" w:rsidRDefault="004D3404" w:rsidP="004C192A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přízvuk</w:t>
            </w:r>
          </w:p>
          <w:p w:rsidR="004D3404" w:rsidRDefault="004D3404" w:rsidP="004C192A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redukce</w:t>
            </w:r>
          </w:p>
          <w:p w:rsidR="009C5AB0" w:rsidRPr="00522524" w:rsidRDefault="009C5AB0" w:rsidP="00A52FEA">
            <w:pPr>
              <w:pStyle w:val="Bezmezer"/>
              <w:rPr>
                <w:sz w:val="24"/>
                <w:szCs w:val="24"/>
              </w:rPr>
            </w:pPr>
          </w:p>
        </w:tc>
      </w:tr>
      <w:tr w:rsidR="009C5AB0" w:rsidRPr="00522524" w:rsidTr="009C5AB0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9C5AB0" w:rsidRDefault="009C5AB0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MLUVENÍ</w:t>
            </w:r>
          </w:p>
          <w:p w:rsidR="009C5AB0" w:rsidRDefault="009C5AB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9C5AB0" w:rsidRDefault="009C5AB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9C5AB0" w:rsidRDefault="009C5AB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9C5AB0" w:rsidRDefault="009C5AB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9C5AB0" w:rsidRDefault="009C5AB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9C5AB0" w:rsidRDefault="009C5AB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9C5AB0" w:rsidRDefault="009C5AB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9C5AB0" w:rsidRDefault="009C5AB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9C5AB0" w:rsidRDefault="009C5AB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9C5AB0" w:rsidRDefault="009C5AB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9C5AB0" w:rsidRDefault="009C5AB0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9C5AB0" w:rsidRPr="00522524" w:rsidRDefault="009C5AB0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MLUVENÍ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9C5AB0" w:rsidRPr="00522524" w:rsidRDefault="009C5AB0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:rsidR="009C5AB0" w:rsidRDefault="009C5AB0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se zapojí</w:t>
            </w:r>
            <w:proofErr w:type="gramEnd"/>
            <w:r>
              <w:rPr>
                <w:sz w:val="24"/>
                <w:szCs w:val="24"/>
              </w:rPr>
              <w:t xml:space="preserve"> do jednoduchých hovorů</w:t>
            </w:r>
          </w:p>
          <w:p w:rsidR="009C5AB0" w:rsidRPr="00D1726D" w:rsidRDefault="009C5AB0" w:rsidP="00D1726D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sdělí jednoduchým způsobem základní informace týkající se jeho samotného, rodiny, školy, volného času a dalších osvojovaných témat</w:t>
            </w:r>
          </w:p>
          <w:p w:rsidR="009C5AB0" w:rsidRPr="00522524" w:rsidRDefault="009C5AB0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35127E">
              <w:rPr>
                <w:sz w:val="24"/>
                <w:szCs w:val="24"/>
              </w:rPr>
              <w:t>odpovídá na jednoduché otázky týkající se jeho samotného, rodiny, školy, volného času a podobné otázky pokládá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9C5AB0" w:rsidRPr="00522524" w:rsidRDefault="009C5AB0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Slovní zásoba</w:t>
            </w:r>
          </w:p>
          <w:p w:rsidR="009C5AB0" w:rsidRDefault="009C5AB0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slovní zásoba v komunikačních situacích probíraných tematických okruhů</w:t>
            </w:r>
          </w:p>
          <w:p w:rsidR="004D3404" w:rsidRPr="004C2612" w:rsidRDefault="004D3404" w:rsidP="004D3404">
            <w:pPr>
              <w:pStyle w:val="Bezmezer"/>
              <w:numPr>
                <w:ilvl w:val="0"/>
                <w:numId w:val="8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domov</w:t>
            </w:r>
          </w:p>
          <w:p w:rsidR="004D3404" w:rsidRPr="004C2612" w:rsidRDefault="004D3404" w:rsidP="004D3404">
            <w:pPr>
              <w:pStyle w:val="Bezmezer"/>
              <w:numPr>
                <w:ilvl w:val="0"/>
                <w:numId w:val="8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rodina</w:t>
            </w:r>
          </w:p>
          <w:p w:rsidR="004D3404" w:rsidRPr="004C2612" w:rsidRDefault="004D3404" w:rsidP="004D3404">
            <w:pPr>
              <w:pStyle w:val="Bezmezer"/>
              <w:numPr>
                <w:ilvl w:val="0"/>
                <w:numId w:val="8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škola</w:t>
            </w:r>
          </w:p>
          <w:p w:rsidR="004D3404" w:rsidRPr="00275F32" w:rsidRDefault="004D3404" w:rsidP="004D3404">
            <w:pPr>
              <w:pStyle w:val="Bezmezer"/>
              <w:numPr>
                <w:ilvl w:val="0"/>
                <w:numId w:val="8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volný čas</w:t>
            </w:r>
          </w:p>
          <w:p w:rsidR="004D3404" w:rsidRPr="004C2612" w:rsidRDefault="004D3404" w:rsidP="004D3404">
            <w:pPr>
              <w:pStyle w:val="Bezmezer"/>
              <w:numPr>
                <w:ilvl w:val="0"/>
                <w:numId w:val="8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povolání</w:t>
            </w:r>
          </w:p>
          <w:p w:rsidR="004D3404" w:rsidRPr="00275F32" w:rsidRDefault="004D3404" w:rsidP="004D3404">
            <w:pPr>
              <w:pStyle w:val="Bezmezer"/>
              <w:numPr>
                <w:ilvl w:val="0"/>
                <w:numId w:val="8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kalendářní rok (roční období, měsíce)</w:t>
            </w:r>
          </w:p>
          <w:p w:rsidR="004D3404" w:rsidRPr="00275F32" w:rsidRDefault="004D3404" w:rsidP="004D3404">
            <w:pPr>
              <w:pStyle w:val="Bezmezer"/>
              <w:numPr>
                <w:ilvl w:val="0"/>
                <w:numId w:val="8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zvířata</w:t>
            </w:r>
          </w:p>
          <w:p w:rsidR="004D3404" w:rsidRDefault="004D3404" w:rsidP="004D3404">
            <w:pPr>
              <w:pStyle w:val="Bezmezer"/>
              <w:numPr>
                <w:ilvl w:val="0"/>
                <w:numId w:val="8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příroda</w:t>
            </w:r>
          </w:p>
          <w:p w:rsidR="004D3404" w:rsidRPr="004D3404" w:rsidRDefault="004D3404" w:rsidP="004D3404">
            <w:pPr>
              <w:pStyle w:val="Bezmezer"/>
              <w:numPr>
                <w:ilvl w:val="0"/>
                <w:numId w:val="8"/>
              </w:numPr>
              <w:rPr>
                <w:b/>
                <w:sz w:val="24"/>
                <w:szCs w:val="24"/>
              </w:rPr>
            </w:pPr>
            <w:r w:rsidRPr="004D3404">
              <w:rPr>
                <w:sz w:val="24"/>
                <w:szCs w:val="24"/>
              </w:rPr>
              <w:lastRenderedPageBreak/>
              <w:t>reálie zemí příslušných jazykových oblastí</w:t>
            </w:r>
          </w:p>
          <w:p w:rsidR="009C5AB0" w:rsidRDefault="009C5AB0" w:rsidP="009C5AB0">
            <w:pPr>
              <w:pStyle w:val="Bezmezer"/>
              <w:ind w:left="543"/>
              <w:rPr>
                <w:sz w:val="24"/>
                <w:szCs w:val="24"/>
              </w:rPr>
            </w:pPr>
          </w:p>
          <w:p w:rsidR="009C5AB0" w:rsidRDefault="009C5AB0" w:rsidP="009051A6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Mluvnice</w:t>
            </w:r>
          </w:p>
          <w:p w:rsidR="009C5AB0" w:rsidRDefault="009C5AB0" w:rsidP="004D3404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975578">
              <w:rPr>
                <w:sz w:val="24"/>
                <w:szCs w:val="24"/>
              </w:rPr>
              <w:t xml:space="preserve">základní gramatické </w:t>
            </w:r>
            <w:r>
              <w:rPr>
                <w:sz w:val="24"/>
                <w:szCs w:val="24"/>
              </w:rPr>
              <w:t>struktury a </w:t>
            </w:r>
            <w:r w:rsidRPr="00975578">
              <w:rPr>
                <w:sz w:val="24"/>
                <w:szCs w:val="24"/>
              </w:rPr>
              <w:t>typy vět (jsou tolerovány elementární chyby, k</w:t>
            </w:r>
            <w:r>
              <w:rPr>
                <w:sz w:val="24"/>
                <w:szCs w:val="24"/>
              </w:rPr>
              <w:t>teré nenarušují smysl sdělení a </w:t>
            </w:r>
            <w:r w:rsidRPr="00975578">
              <w:rPr>
                <w:sz w:val="24"/>
                <w:szCs w:val="24"/>
              </w:rPr>
              <w:t>porozumění)</w:t>
            </w:r>
          </w:p>
          <w:p w:rsidR="004D3404" w:rsidRDefault="004D3404" w:rsidP="004D3404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a 2. časování sloves</w:t>
            </w:r>
          </w:p>
          <w:p w:rsidR="004D3404" w:rsidRDefault="004D3404" w:rsidP="004D3404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Slovesa se </w:t>
            </w:r>
            <w:proofErr w:type="gramStart"/>
            <w:r>
              <w:rPr>
                <w:sz w:val="24"/>
                <w:szCs w:val="24"/>
              </w:rPr>
              <w:t>skupinou</w:t>
            </w:r>
            <w:proofErr w:type="gramEnd"/>
            <w:r>
              <w:rPr>
                <w:sz w:val="24"/>
                <w:szCs w:val="24"/>
              </w:rPr>
              <w:t xml:space="preserve"> –</w:t>
            </w:r>
            <w:proofErr w:type="gramStart"/>
            <w:r>
              <w:rPr>
                <w:sz w:val="24"/>
                <w:szCs w:val="24"/>
              </w:rPr>
              <w:t>ova-/-eva</w:t>
            </w:r>
            <w:proofErr w:type="gramEnd"/>
            <w:r>
              <w:rPr>
                <w:sz w:val="24"/>
                <w:szCs w:val="24"/>
              </w:rPr>
              <w:t>-</w:t>
            </w:r>
          </w:p>
          <w:p w:rsidR="004D3404" w:rsidRDefault="004D3404" w:rsidP="004D3404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Zvratná slovesa</w:t>
            </w:r>
          </w:p>
          <w:p w:rsidR="004D3404" w:rsidRDefault="004D3404" w:rsidP="004D3404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Slovesa se změnou kmenových souhlásek</w:t>
            </w:r>
          </w:p>
          <w:p w:rsidR="004D3404" w:rsidRDefault="004D3404" w:rsidP="004D3404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Slovesné vazby</w:t>
            </w:r>
          </w:p>
          <w:p w:rsidR="004D3404" w:rsidRDefault="004D3404" w:rsidP="004D3404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Skloňování osobních zájmen</w:t>
            </w:r>
          </w:p>
          <w:p w:rsidR="004D3404" w:rsidRDefault="004D3404" w:rsidP="004D3404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Řadové číslovky v 1. a v 6. pádě</w:t>
            </w:r>
          </w:p>
          <w:p w:rsidR="009119EC" w:rsidRDefault="009119EC" w:rsidP="004D3404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Vyjadřování data</w:t>
            </w:r>
          </w:p>
          <w:p w:rsidR="009119EC" w:rsidRDefault="009119EC" w:rsidP="004D3404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Minulý čas</w:t>
            </w:r>
          </w:p>
          <w:p w:rsidR="009119EC" w:rsidRPr="004D3404" w:rsidRDefault="009119EC" w:rsidP="004D3404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Vyjadřování vykání</w:t>
            </w:r>
          </w:p>
        </w:tc>
      </w:tr>
      <w:tr w:rsidR="009C5AB0" w:rsidRPr="00522524" w:rsidTr="009C5AB0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9C5AB0" w:rsidRPr="00522524" w:rsidRDefault="009C5AB0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ČTENÍ S POROZUMĚNÍM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9C5AB0" w:rsidRPr="00522524" w:rsidRDefault="009C5AB0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:rsidR="009C5AB0" w:rsidRDefault="009C5AB0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rozumí jednoduchým informačním nápisům a orientačním pokynům</w:t>
            </w:r>
          </w:p>
          <w:p w:rsidR="009C5AB0" w:rsidRDefault="009C5AB0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rozumí slovům a jednoduchým větám, které se vztahují k běžným tématům</w:t>
            </w:r>
          </w:p>
          <w:p w:rsidR="009C5AB0" w:rsidRDefault="009C5AB0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35127E">
              <w:rPr>
                <w:sz w:val="24"/>
                <w:szCs w:val="24"/>
              </w:rPr>
              <w:t>rozumí krátkému jednoduchému textu, zejména pokud má k dispozici vizuální oporu, a vyhledá v něm požadovanou informaci</w:t>
            </w:r>
          </w:p>
          <w:p w:rsidR="009C5AB0" w:rsidRPr="00522524" w:rsidRDefault="009C5AB0" w:rsidP="00745979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9C5AB0" w:rsidRPr="00522524" w:rsidRDefault="009C5AB0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Zvuková a grafická podoba jazyka</w:t>
            </w:r>
          </w:p>
          <w:p w:rsidR="009C5AB0" w:rsidRDefault="009C5AB0" w:rsidP="00516141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fonetické znaky (pasivně)</w:t>
            </w:r>
          </w:p>
          <w:p w:rsidR="009C5AB0" w:rsidRDefault="009C5AB0" w:rsidP="00516141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A2D88">
              <w:rPr>
                <w:sz w:val="24"/>
                <w:szCs w:val="24"/>
              </w:rPr>
              <w:t>základní výslovnostní návyky</w:t>
            </w:r>
          </w:p>
          <w:p w:rsidR="009119EC" w:rsidRPr="004D3404" w:rsidRDefault="009119EC" w:rsidP="00516141">
            <w:pPr>
              <w:pStyle w:val="Bezmezer"/>
              <w:numPr>
                <w:ilvl w:val="2"/>
                <w:numId w:val="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přejatá slova</w:t>
            </w:r>
          </w:p>
          <w:p w:rsidR="009119EC" w:rsidRPr="004D3404" w:rsidRDefault="009119EC" w:rsidP="00516141">
            <w:pPr>
              <w:pStyle w:val="Bezmezer"/>
              <w:numPr>
                <w:ilvl w:val="2"/>
                <w:numId w:val="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intonace otázek a odpovědí</w:t>
            </w:r>
          </w:p>
          <w:p w:rsidR="009119EC" w:rsidRPr="004D3404" w:rsidRDefault="009119EC" w:rsidP="00516141">
            <w:pPr>
              <w:pStyle w:val="Bezmezer"/>
              <w:numPr>
                <w:ilvl w:val="2"/>
                <w:numId w:val="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výslovnost nepřízvučných samohlásek</w:t>
            </w:r>
          </w:p>
          <w:p w:rsidR="009119EC" w:rsidRPr="004D3404" w:rsidRDefault="009119EC" w:rsidP="00516141">
            <w:pPr>
              <w:pStyle w:val="Bezmezer"/>
              <w:numPr>
                <w:ilvl w:val="2"/>
                <w:numId w:val="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výslovnost tvrdého a měkkého l</w:t>
            </w:r>
          </w:p>
          <w:p w:rsidR="009119EC" w:rsidRPr="009119EC" w:rsidRDefault="009119EC" w:rsidP="00516141">
            <w:pPr>
              <w:pStyle w:val="Bezmezer"/>
              <w:numPr>
                <w:ilvl w:val="2"/>
                <w:numId w:val="6"/>
              </w:numPr>
              <w:rPr>
                <w:sz w:val="24"/>
                <w:szCs w:val="24"/>
              </w:rPr>
            </w:pPr>
            <w:r w:rsidRPr="004D3404">
              <w:rPr>
                <w:sz w:val="24"/>
                <w:szCs w:val="24"/>
              </w:rPr>
              <w:t>výslovnost zakončení zvratných sloves</w:t>
            </w:r>
          </w:p>
          <w:p w:rsidR="009C5AB0" w:rsidRDefault="009C5AB0" w:rsidP="00516141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A2D88">
              <w:rPr>
                <w:sz w:val="24"/>
                <w:szCs w:val="24"/>
              </w:rPr>
              <w:t>vztah mezi zvukovou a grafickou podobou slov</w:t>
            </w:r>
          </w:p>
          <w:p w:rsidR="009119EC" w:rsidRDefault="009119EC" w:rsidP="00516141">
            <w:pPr>
              <w:pStyle w:val="Bezmezer"/>
              <w:numPr>
                <w:ilvl w:val="2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přízvuk</w:t>
            </w:r>
          </w:p>
          <w:p w:rsidR="009C5AB0" w:rsidRPr="009119EC" w:rsidRDefault="009119EC" w:rsidP="00516141">
            <w:pPr>
              <w:pStyle w:val="Bezmezer"/>
              <w:numPr>
                <w:ilvl w:val="2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redukce</w:t>
            </w:r>
          </w:p>
          <w:p w:rsidR="009C5AB0" w:rsidRDefault="009C5AB0" w:rsidP="002D350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Slovní zásoba</w:t>
            </w:r>
          </w:p>
          <w:p w:rsidR="009C5AB0" w:rsidRPr="002D350D" w:rsidRDefault="009C5AB0" w:rsidP="00516141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D350D">
              <w:rPr>
                <w:sz w:val="24"/>
                <w:szCs w:val="24"/>
              </w:rPr>
              <w:t>práce se slovníkem</w:t>
            </w:r>
          </w:p>
          <w:p w:rsidR="009119EC" w:rsidRDefault="009119EC" w:rsidP="00516141">
            <w:pPr>
              <w:pStyle w:val="Bezmezer"/>
              <w:numPr>
                <w:ilvl w:val="2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pořadí písmen azbuky</w:t>
            </w:r>
          </w:p>
          <w:p w:rsidR="009119EC" w:rsidRDefault="009119EC" w:rsidP="00516141">
            <w:pPr>
              <w:pStyle w:val="Bezmezer"/>
              <w:numPr>
                <w:ilvl w:val="2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slovní zásoba k tematickým okruhům</w:t>
            </w:r>
          </w:p>
          <w:p w:rsidR="00516141" w:rsidRDefault="00516141" w:rsidP="00516141">
            <w:pPr>
              <w:pStyle w:val="Bezmezer"/>
              <w:numPr>
                <w:ilvl w:val="2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papírová podoba</w:t>
            </w:r>
          </w:p>
          <w:p w:rsidR="00516141" w:rsidRPr="002D350D" w:rsidRDefault="00516141" w:rsidP="00516141">
            <w:pPr>
              <w:pStyle w:val="Bezmezer"/>
              <w:numPr>
                <w:ilvl w:val="2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digitální podoba</w:t>
            </w:r>
          </w:p>
          <w:p w:rsidR="009C5AB0" w:rsidRPr="00522524" w:rsidRDefault="009C5AB0" w:rsidP="00A52FEA">
            <w:pPr>
              <w:pStyle w:val="Bezmezer"/>
              <w:rPr>
                <w:sz w:val="24"/>
                <w:szCs w:val="24"/>
              </w:rPr>
            </w:pPr>
          </w:p>
        </w:tc>
      </w:tr>
      <w:tr w:rsidR="009C5AB0" w:rsidRPr="00522524" w:rsidTr="009C5AB0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9C5AB0" w:rsidRDefault="009C5AB0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PSANÍ</w:t>
            </w:r>
          </w:p>
          <w:p w:rsidR="009C5AB0" w:rsidRPr="00522524" w:rsidRDefault="009C5AB0" w:rsidP="00A52FEA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9C5AB0" w:rsidRPr="00522524" w:rsidRDefault="009C5AB0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:rsidR="009C5AB0" w:rsidRDefault="009C5AB0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vyplní základní údaje o sobě ve formuláři</w:t>
            </w:r>
          </w:p>
          <w:p w:rsidR="009C5AB0" w:rsidRDefault="009C5AB0" w:rsidP="009C5AB0">
            <w:pPr>
              <w:pStyle w:val="Bezmezer"/>
              <w:rPr>
                <w:sz w:val="24"/>
                <w:szCs w:val="24"/>
              </w:rPr>
            </w:pPr>
          </w:p>
          <w:p w:rsidR="009C5AB0" w:rsidRPr="00522524" w:rsidRDefault="009C5AB0" w:rsidP="009C5AB0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:rsidR="009C5AB0" w:rsidRDefault="009C5AB0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703089">
              <w:rPr>
                <w:sz w:val="24"/>
                <w:szCs w:val="24"/>
              </w:rPr>
              <w:t>napíše jednoduché texty týkající se jeho samotného, rodiny, školy, volného času a dalších osvojovaných témat</w:t>
            </w:r>
          </w:p>
          <w:p w:rsidR="009C5AB0" w:rsidRPr="00522524" w:rsidRDefault="009C5AB0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stručně reaguje na jednoduché písemné sdělení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9C5AB0" w:rsidRPr="00522524" w:rsidRDefault="009C5AB0" w:rsidP="002D350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Zvuková a grafická podoba jazyka</w:t>
            </w:r>
          </w:p>
          <w:p w:rsidR="009C5AB0" w:rsidRDefault="009C5AB0" w:rsidP="00516141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fonetické znaky (pasivně)</w:t>
            </w:r>
          </w:p>
          <w:p w:rsidR="009C5AB0" w:rsidRDefault="009C5AB0" w:rsidP="00516141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A2D88">
              <w:rPr>
                <w:sz w:val="24"/>
                <w:szCs w:val="24"/>
              </w:rPr>
              <w:t>vztah mezi zvukovou a grafickou podobou slov</w:t>
            </w:r>
          </w:p>
          <w:p w:rsidR="009119EC" w:rsidRDefault="009119EC" w:rsidP="00516141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přízvuk</w:t>
            </w:r>
          </w:p>
          <w:p w:rsidR="009119EC" w:rsidRPr="009119EC" w:rsidRDefault="009119EC" w:rsidP="00516141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redukce</w:t>
            </w:r>
          </w:p>
          <w:p w:rsidR="009C5AB0" w:rsidRDefault="009C5AB0" w:rsidP="00745979">
            <w:pPr>
              <w:pStyle w:val="Bezmezer"/>
              <w:ind w:left="720"/>
              <w:rPr>
                <w:sz w:val="24"/>
                <w:szCs w:val="24"/>
              </w:rPr>
            </w:pPr>
          </w:p>
          <w:p w:rsidR="009C5AB0" w:rsidRDefault="009C5AB0" w:rsidP="002D350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Mluvnice </w:t>
            </w:r>
          </w:p>
          <w:p w:rsidR="009C5AB0" w:rsidRDefault="009C5AB0" w:rsidP="00516141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975578">
              <w:rPr>
                <w:sz w:val="24"/>
                <w:szCs w:val="24"/>
              </w:rPr>
              <w:t>základní gramatické struktury a typy vět (jsou tolerovány elementární chyby, které nenarušují smysl sdělení a porozumění)</w:t>
            </w:r>
          </w:p>
          <w:p w:rsidR="009119EC" w:rsidRDefault="009119EC" w:rsidP="00516141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a 2. časování sloves</w:t>
            </w:r>
          </w:p>
          <w:p w:rsidR="009119EC" w:rsidRDefault="009119EC" w:rsidP="00516141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Slovesa se </w:t>
            </w:r>
            <w:proofErr w:type="gramStart"/>
            <w:r>
              <w:rPr>
                <w:sz w:val="24"/>
                <w:szCs w:val="24"/>
              </w:rPr>
              <w:t>skupinou</w:t>
            </w:r>
            <w:proofErr w:type="gramEnd"/>
            <w:r>
              <w:rPr>
                <w:sz w:val="24"/>
                <w:szCs w:val="24"/>
              </w:rPr>
              <w:t xml:space="preserve"> –</w:t>
            </w:r>
            <w:proofErr w:type="gramStart"/>
            <w:r>
              <w:rPr>
                <w:sz w:val="24"/>
                <w:szCs w:val="24"/>
              </w:rPr>
              <w:t>ova-/-eva</w:t>
            </w:r>
            <w:proofErr w:type="gramEnd"/>
            <w:r>
              <w:rPr>
                <w:sz w:val="24"/>
                <w:szCs w:val="24"/>
              </w:rPr>
              <w:t>-</w:t>
            </w:r>
          </w:p>
          <w:p w:rsidR="009119EC" w:rsidRDefault="009119EC" w:rsidP="00516141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Zvratná slovesa</w:t>
            </w:r>
          </w:p>
          <w:p w:rsidR="009119EC" w:rsidRDefault="009119EC" w:rsidP="00516141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Slovesa se změnou kmenových souhlásek</w:t>
            </w:r>
          </w:p>
          <w:p w:rsidR="009119EC" w:rsidRDefault="009119EC" w:rsidP="00516141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Slovesné vazby</w:t>
            </w:r>
          </w:p>
          <w:p w:rsidR="009119EC" w:rsidRDefault="009119EC" w:rsidP="00516141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Skloňování osobních zájmen</w:t>
            </w:r>
          </w:p>
          <w:p w:rsidR="009119EC" w:rsidRDefault="009119EC" w:rsidP="00516141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Řadové číslovky v 1. a v 6. pádě</w:t>
            </w:r>
          </w:p>
          <w:p w:rsidR="009119EC" w:rsidRDefault="009119EC" w:rsidP="00516141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Vyjadřování data</w:t>
            </w:r>
          </w:p>
          <w:p w:rsidR="009119EC" w:rsidRDefault="009119EC" w:rsidP="00516141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Minulý čas</w:t>
            </w:r>
          </w:p>
          <w:p w:rsidR="009C5AB0" w:rsidRPr="009119EC" w:rsidRDefault="009119EC" w:rsidP="00516141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 w:rsidRPr="009119EC">
              <w:rPr>
                <w:sz w:val="24"/>
                <w:szCs w:val="24"/>
              </w:rPr>
              <w:t>Vyjadřování vykání</w:t>
            </w:r>
          </w:p>
          <w:p w:rsidR="009C5AB0" w:rsidRDefault="009C5AB0" w:rsidP="002D350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Slovní zásoba</w:t>
            </w:r>
          </w:p>
          <w:p w:rsidR="009C5AB0" w:rsidRPr="009119EC" w:rsidRDefault="009C5AB0" w:rsidP="00516141">
            <w:pPr>
              <w:pStyle w:val="Bezmezer"/>
              <w:numPr>
                <w:ilvl w:val="0"/>
                <w:numId w:val="4"/>
              </w:numPr>
              <w:rPr>
                <w:b/>
                <w:sz w:val="24"/>
                <w:szCs w:val="24"/>
              </w:rPr>
            </w:pPr>
            <w:r w:rsidRPr="005E63EF">
              <w:rPr>
                <w:sz w:val="24"/>
                <w:szCs w:val="24"/>
              </w:rPr>
              <w:t xml:space="preserve">slovní zásoba v komunikačních situacích probíraných </w:t>
            </w:r>
            <w:r>
              <w:rPr>
                <w:sz w:val="24"/>
                <w:szCs w:val="24"/>
              </w:rPr>
              <w:t>tematických okruhů</w:t>
            </w:r>
          </w:p>
          <w:p w:rsidR="009119EC" w:rsidRPr="004C2612" w:rsidRDefault="009119EC" w:rsidP="00516141">
            <w:pPr>
              <w:pStyle w:val="Bezmezer"/>
              <w:numPr>
                <w:ilvl w:val="2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domov</w:t>
            </w:r>
          </w:p>
          <w:p w:rsidR="009119EC" w:rsidRPr="004C2612" w:rsidRDefault="009119EC" w:rsidP="00516141">
            <w:pPr>
              <w:pStyle w:val="Bezmezer"/>
              <w:numPr>
                <w:ilvl w:val="2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rodina</w:t>
            </w:r>
          </w:p>
          <w:p w:rsidR="009119EC" w:rsidRPr="004C2612" w:rsidRDefault="009119EC" w:rsidP="00516141">
            <w:pPr>
              <w:pStyle w:val="Bezmezer"/>
              <w:numPr>
                <w:ilvl w:val="2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škola</w:t>
            </w:r>
          </w:p>
          <w:p w:rsidR="009119EC" w:rsidRPr="00275F32" w:rsidRDefault="009119EC" w:rsidP="00516141">
            <w:pPr>
              <w:pStyle w:val="Bezmezer"/>
              <w:numPr>
                <w:ilvl w:val="2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volný čas</w:t>
            </w:r>
          </w:p>
          <w:p w:rsidR="009119EC" w:rsidRPr="004C2612" w:rsidRDefault="009119EC" w:rsidP="00516141">
            <w:pPr>
              <w:pStyle w:val="Bezmezer"/>
              <w:numPr>
                <w:ilvl w:val="2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povolání</w:t>
            </w:r>
          </w:p>
          <w:p w:rsidR="009119EC" w:rsidRPr="00275F32" w:rsidRDefault="009119EC" w:rsidP="00516141">
            <w:pPr>
              <w:pStyle w:val="Bezmezer"/>
              <w:numPr>
                <w:ilvl w:val="2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kalendářní rok (roční období, měsíce)</w:t>
            </w:r>
          </w:p>
          <w:p w:rsidR="009119EC" w:rsidRPr="00275F32" w:rsidRDefault="009119EC" w:rsidP="00516141">
            <w:pPr>
              <w:pStyle w:val="Bezmezer"/>
              <w:numPr>
                <w:ilvl w:val="2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zvířata</w:t>
            </w:r>
          </w:p>
          <w:p w:rsidR="009119EC" w:rsidRDefault="009119EC" w:rsidP="00516141">
            <w:pPr>
              <w:pStyle w:val="Bezmezer"/>
              <w:numPr>
                <w:ilvl w:val="2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příroda</w:t>
            </w:r>
          </w:p>
          <w:p w:rsidR="009119EC" w:rsidRPr="009119EC" w:rsidRDefault="009119EC" w:rsidP="00516141">
            <w:pPr>
              <w:pStyle w:val="Bezmezer"/>
              <w:numPr>
                <w:ilvl w:val="2"/>
                <w:numId w:val="4"/>
              </w:numPr>
              <w:rPr>
                <w:b/>
                <w:sz w:val="24"/>
                <w:szCs w:val="24"/>
              </w:rPr>
            </w:pPr>
            <w:r w:rsidRPr="004D3404">
              <w:rPr>
                <w:sz w:val="24"/>
                <w:szCs w:val="24"/>
              </w:rPr>
              <w:t>reálie zemí příslušných jazykových oblastí</w:t>
            </w:r>
          </w:p>
          <w:p w:rsidR="009C5AB0" w:rsidRDefault="009C5AB0" w:rsidP="00516141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2D350D">
              <w:rPr>
                <w:sz w:val="24"/>
                <w:szCs w:val="24"/>
              </w:rPr>
              <w:t>práce se slovníkem</w:t>
            </w:r>
          </w:p>
          <w:p w:rsidR="009119EC" w:rsidRDefault="009119EC" w:rsidP="00516141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pořadí písmen azbuky</w:t>
            </w:r>
          </w:p>
          <w:p w:rsidR="009119EC" w:rsidRDefault="009119EC" w:rsidP="00516141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slovní zásoba k tematickým okruhům</w:t>
            </w:r>
          </w:p>
          <w:p w:rsidR="00516141" w:rsidRDefault="00516141" w:rsidP="00516141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papírová podoba</w:t>
            </w:r>
          </w:p>
          <w:p w:rsidR="00516141" w:rsidRPr="009119EC" w:rsidRDefault="00516141" w:rsidP="00516141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digitální podoba</w:t>
            </w:r>
          </w:p>
          <w:p w:rsidR="009C5AB0" w:rsidRPr="00522524" w:rsidRDefault="009C5AB0" w:rsidP="00A52FEA">
            <w:pPr>
              <w:pStyle w:val="Bezmezer"/>
              <w:rPr>
                <w:sz w:val="24"/>
                <w:szCs w:val="24"/>
              </w:rPr>
            </w:pPr>
          </w:p>
        </w:tc>
      </w:tr>
    </w:tbl>
    <w:p w:rsidR="009D1EFF" w:rsidRDefault="002B6CE2" w:rsidP="00B24D5B">
      <w:r>
        <w:lastRenderedPageBreak/>
        <w:br w:type="textWrapping" w:clear="all"/>
      </w:r>
    </w:p>
    <w:sectPr w:rsidR="009D1EFF" w:rsidSect="00DC7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EC6" w:rsidRDefault="00E00EC6" w:rsidP="009D1EFF">
      <w:pPr>
        <w:spacing w:after="0" w:line="240" w:lineRule="auto"/>
      </w:pPr>
      <w:r>
        <w:separator/>
      </w:r>
    </w:p>
  </w:endnote>
  <w:endnote w:type="continuationSeparator" w:id="0">
    <w:p w:rsidR="00E00EC6" w:rsidRDefault="00E00EC6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43A0" w:rsidRDefault="009D43A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43A0" w:rsidRDefault="009D43A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43A0" w:rsidRDefault="009D43A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EC6" w:rsidRDefault="00E00EC6" w:rsidP="009D1EFF">
      <w:pPr>
        <w:spacing w:after="0" w:line="240" w:lineRule="auto"/>
      </w:pPr>
      <w:r>
        <w:separator/>
      </w:r>
    </w:p>
  </w:footnote>
  <w:footnote w:type="continuationSeparator" w:id="0">
    <w:p w:rsidR="00E00EC6" w:rsidRDefault="00E00EC6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43A0" w:rsidRDefault="009D43A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9A7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bookmarkStart w:id="0" w:name="_GoBack"/>
    <w:bookmarkEnd w:id="0"/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43A0" w:rsidRDefault="009D43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73A97"/>
    <w:multiLevelType w:val="hybridMultilevel"/>
    <w:tmpl w:val="0A0827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6399E"/>
    <w:multiLevelType w:val="hybridMultilevel"/>
    <w:tmpl w:val="22601C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82435"/>
    <w:multiLevelType w:val="hybridMultilevel"/>
    <w:tmpl w:val="FE9C5D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A5BAA"/>
    <w:multiLevelType w:val="multilevel"/>
    <w:tmpl w:val="50DA404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B57CB1"/>
    <w:multiLevelType w:val="hybridMultilevel"/>
    <w:tmpl w:val="645A45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BF41CD"/>
    <w:multiLevelType w:val="hybridMultilevel"/>
    <w:tmpl w:val="25941FF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5"/>
  </w:num>
  <w:num w:numId="5">
    <w:abstractNumId w:val="1"/>
  </w:num>
  <w:num w:numId="6">
    <w:abstractNumId w:val="0"/>
  </w:num>
  <w:num w:numId="7">
    <w:abstractNumId w:val="2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275F32"/>
    <w:rsid w:val="00282E20"/>
    <w:rsid w:val="002965B4"/>
    <w:rsid w:val="002B2D5C"/>
    <w:rsid w:val="002B6CE2"/>
    <w:rsid w:val="002C6CE3"/>
    <w:rsid w:val="002D350D"/>
    <w:rsid w:val="003D183D"/>
    <w:rsid w:val="004329A7"/>
    <w:rsid w:val="004C192A"/>
    <w:rsid w:val="004C2612"/>
    <w:rsid w:val="004D3404"/>
    <w:rsid w:val="004E611D"/>
    <w:rsid w:val="00516141"/>
    <w:rsid w:val="00522524"/>
    <w:rsid w:val="005F2CAF"/>
    <w:rsid w:val="0066381A"/>
    <w:rsid w:val="007420DF"/>
    <w:rsid w:val="00745979"/>
    <w:rsid w:val="009051A6"/>
    <w:rsid w:val="009119EC"/>
    <w:rsid w:val="00946B88"/>
    <w:rsid w:val="00970A18"/>
    <w:rsid w:val="009C5AB0"/>
    <w:rsid w:val="009D1EFF"/>
    <w:rsid w:val="009D43A0"/>
    <w:rsid w:val="009D6761"/>
    <w:rsid w:val="00A10D44"/>
    <w:rsid w:val="00A474A7"/>
    <w:rsid w:val="00A52FEA"/>
    <w:rsid w:val="00AD001C"/>
    <w:rsid w:val="00B07B0F"/>
    <w:rsid w:val="00B24D5B"/>
    <w:rsid w:val="00BE19F9"/>
    <w:rsid w:val="00D1726D"/>
    <w:rsid w:val="00D20E8C"/>
    <w:rsid w:val="00DC3ED5"/>
    <w:rsid w:val="00DC70DA"/>
    <w:rsid w:val="00E00EC6"/>
    <w:rsid w:val="00E521DA"/>
    <w:rsid w:val="00E84728"/>
    <w:rsid w:val="00EE7C63"/>
    <w:rsid w:val="00F21953"/>
    <w:rsid w:val="00F2544E"/>
    <w:rsid w:val="00F657BD"/>
    <w:rsid w:val="00F7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6ECC7B3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B69EC6-5A40-417F-8DBC-E567B2998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494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22</cp:revision>
  <cp:lastPrinted>2020-09-17T11:41:00Z</cp:lastPrinted>
  <dcterms:created xsi:type="dcterms:W3CDTF">2020-01-29T13:51:00Z</dcterms:created>
  <dcterms:modified xsi:type="dcterms:W3CDTF">2023-06-27T11:06:00Z</dcterms:modified>
</cp:coreProperties>
</file>